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 w:rsidRPr="00EC24AF">
        <w:rPr>
          <w:b/>
          <w:color w:val="111111"/>
          <w:sz w:val="32"/>
          <w:szCs w:val="32"/>
          <w:shd w:val="clear" w:color="auto" w:fill="FFFFFF"/>
        </w:rPr>
        <w:t>Конспект по конструированию «Забор для огорода» во второй младшей группе</w:t>
      </w:r>
    </w:p>
    <w:p w:rsid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Задачи:</w:t>
      </w:r>
      <w:r w:rsidRPr="00EC24AF">
        <w:rPr>
          <w:color w:val="111111"/>
          <w:sz w:val="32"/>
          <w:szCs w:val="32"/>
        </w:rPr>
        <w:t> закрепить умение детей правильно называть детали строительного набора (кубики, кирпичики); правильно называть цвет детали; создать у детей устойчивый интерес к играм с постройками. Учить детей строить заборчик, устанавливая в ряд кирпичики, комбинируя и чередуя их положения по цвету.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Материал:</w:t>
      </w:r>
      <w:r w:rsidRPr="00EC24AF">
        <w:rPr>
          <w:color w:val="111111"/>
          <w:sz w:val="32"/>
          <w:szCs w:val="32"/>
        </w:rPr>
        <w:t> кирпичик, кубики, картинки «огород», схемы построек.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Предварительная работа:</w:t>
      </w:r>
      <w:r w:rsidRPr="00EC24AF">
        <w:rPr>
          <w:color w:val="111111"/>
          <w:sz w:val="32"/>
          <w:szCs w:val="32"/>
        </w:rPr>
        <w:t> рассматривание картинки «огород» и огорода на подоконнике; рассматривание различных схем построек и построение их в индивидуальном порядке (в вечернее время); рассматривание на прогулке изгороди вокруг детского сада; беседа родителей дома с детьми на тему «для чего нужен забор».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Ход занятия: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Воспитатель:</w:t>
      </w:r>
      <w:r w:rsidRPr="00EC24AF">
        <w:rPr>
          <w:color w:val="111111"/>
          <w:sz w:val="32"/>
          <w:szCs w:val="32"/>
        </w:rPr>
        <w:t xml:space="preserve"> Ребята, когда я сегодня пришла в детский сад увидела, что наши мишки Кеша и Тучка чем-то расстроены. Когда я начала спрашивать их, что же с ними случилось, они расплакались ещё сильнее. Давайте вместе спросим их, что же всё-таки произошло. Может быть нам вместе удастся узнать </w:t>
      </w:r>
      <w:proofErr w:type="gramStart"/>
      <w:r w:rsidRPr="00EC24AF">
        <w:rPr>
          <w:color w:val="111111"/>
          <w:sz w:val="32"/>
          <w:szCs w:val="32"/>
        </w:rPr>
        <w:t>о</w:t>
      </w:r>
      <w:proofErr w:type="gramEnd"/>
      <w:r w:rsidRPr="00EC24AF">
        <w:rPr>
          <w:color w:val="111111"/>
          <w:sz w:val="32"/>
          <w:szCs w:val="32"/>
        </w:rPr>
        <w:t xml:space="preserve"> их беде?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Мишки:</w:t>
      </w:r>
      <w:r w:rsidRPr="00EC24AF">
        <w:rPr>
          <w:color w:val="111111"/>
          <w:sz w:val="32"/>
          <w:szCs w:val="32"/>
        </w:rPr>
        <w:t> (плачут)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Воспитатель:</w:t>
      </w:r>
      <w:r w:rsidRPr="00EC24AF">
        <w:rPr>
          <w:color w:val="111111"/>
          <w:sz w:val="32"/>
          <w:szCs w:val="32"/>
        </w:rPr>
        <w:t> обращается к медведям и спрашивает, что же случилось с ними?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Мишки:</w:t>
      </w:r>
      <w:r w:rsidRPr="00EC24AF">
        <w:rPr>
          <w:color w:val="111111"/>
          <w:sz w:val="32"/>
          <w:szCs w:val="32"/>
        </w:rPr>
        <w:t> (вытирая слезы) мы в своём огороде, который находится в лесу, посадили много морковок, чтобы осенью могли угостить наших друзей – зайчат (снова плачут, дети успокаивают). Но тут прибежали волки, и растоптали весь наш огород (плачут)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Воспитатель:</w:t>
      </w:r>
      <w:r w:rsidRPr="00EC24AF">
        <w:rPr>
          <w:color w:val="111111"/>
          <w:sz w:val="32"/>
          <w:szCs w:val="32"/>
        </w:rPr>
        <w:t> </w:t>
      </w:r>
      <w:proofErr w:type="gramStart"/>
      <w:r w:rsidRPr="00EC24AF">
        <w:rPr>
          <w:color w:val="111111"/>
          <w:sz w:val="32"/>
          <w:szCs w:val="32"/>
        </w:rPr>
        <w:t>ой</w:t>
      </w:r>
      <w:proofErr w:type="gramEnd"/>
      <w:r w:rsidRPr="00EC24AF">
        <w:rPr>
          <w:color w:val="111111"/>
          <w:sz w:val="32"/>
          <w:szCs w:val="32"/>
        </w:rPr>
        <w:t>! Что же делать, ребятки? Как же помочь нашим мишкам в их беде?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Ответы детей</w:t>
      </w:r>
      <w:r w:rsidRPr="00EC24AF">
        <w:rPr>
          <w:color w:val="111111"/>
          <w:sz w:val="32"/>
          <w:szCs w:val="32"/>
        </w:rPr>
        <w:t>: снова посадить морковь.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Воспитатель:</w:t>
      </w:r>
      <w:r w:rsidRPr="00EC24AF">
        <w:rPr>
          <w:color w:val="111111"/>
          <w:sz w:val="32"/>
          <w:szCs w:val="32"/>
        </w:rPr>
        <w:t> хорошо! А если опять прибегут волки и растопчут огород? Нужно нам с вами что-то придумать, чтобы волки больше не топтали огород!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Дети:</w:t>
      </w:r>
      <w:r w:rsidRPr="00EC24AF">
        <w:rPr>
          <w:color w:val="111111"/>
          <w:sz w:val="32"/>
          <w:szCs w:val="32"/>
        </w:rPr>
        <w:t> построить забор!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Мишки:</w:t>
      </w:r>
      <w:r w:rsidRPr="00EC24AF">
        <w:rPr>
          <w:color w:val="111111"/>
          <w:sz w:val="32"/>
          <w:szCs w:val="32"/>
        </w:rPr>
        <w:t> а мы не умеем строить забор.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Воспитатель:</w:t>
      </w:r>
      <w:r w:rsidRPr="00EC24AF">
        <w:rPr>
          <w:color w:val="111111"/>
          <w:sz w:val="32"/>
          <w:szCs w:val="32"/>
        </w:rPr>
        <w:t> что же делать? Ребята научим мишек строить забор?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Дети:</w:t>
      </w:r>
      <w:r w:rsidRPr="00EC24AF">
        <w:rPr>
          <w:color w:val="111111"/>
          <w:sz w:val="32"/>
          <w:szCs w:val="32"/>
        </w:rPr>
        <w:t> научим!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Воспитатель:</w:t>
      </w:r>
      <w:r w:rsidRPr="00EC24AF">
        <w:rPr>
          <w:color w:val="111111"/>
          <w:sz w:val="32"/>
          <w:szCs w:val="32"/>
        </w:rPr>
        <w:t> отличная идея. А из каких форм будем строить?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Дети:</w:t>
      </w:r>
      <w:r w:rsidRPr="00EC24AF">
        <w:rPr>
          <w:color w:val="111111"/>
          <w:sz w:val="32"/>
          <w:szCs w:val="32"/>
        </w:rPr>
        <w:t> из кирпичиков и кубиков!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Воспитатель:</w:t>
      </w:r>
      <w:r w:rsidRPr="00EC24AF">
        <w:rPr>
          <w:color w:val="111111"/>
          <w:sz w:val="32"/>
          <w:szCs w:val="32"/>
        </w:rPr>
        <w:t> </w:t>
      </w:r>
      <w:proofErr w:type="gramStart"/>
      <w:r w:rsidRPr="00EC24AF">
        <w:rPr>
          <w:color w:val="111111"/>
          <w:sz w:val="32"/>
          <w:szCs w:val="32"/>
        </w:rPr>
        <w:t>здорово</w:t>
      </w:r>
      <w:proofErr w:type="gramEnd"/>
      <w:r w:rsidRPr="00EC24AF">
        <w:rPr>
          <w:color w:val="111111"/>
          <w:sz w:val="32"/>
          <w:szCs w:val="32"/>
        </w:rPr>
        <w:t>! Попробуем из кирпичиков. Кеша, Тучка, каким цветом вы хотите забор? Посмотрите сколько у ребят разноцветных кирпичиков!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Мишки:</w:t>
      </w:r>
      <w:r w:rsidRPr="00EC24AF">
        <w:rPr>
          <w:color w:val="111111"/>
          <w:sz w:val="32"/>
          <w:szCs w:val="32"/>
        </w:rPr>
        <w:t xml:space="preserve"> Я думаю, будет </w:t>
      </w:r>
      <w:proofErr w:type="gramStart"/>
      <w:r w:rsidRPr="00EC24AF">
        <w:rPr>
          <w:color w:val="111111"/>
          <w:sz w:val="32"/>
          <w:szCs w:val="32"/>
        </w:rPr>
        <w:t>здорово</w:t>
      </w:r>
      <w:proofErr w:type="gramEnd"/>
      <w:r w:rsidRPr="00EC24AF">
        <w:rPr>
          <w:color w:val="111111"/>
          <w:sz w:val="32"/>
          <w:szCs w:val="32"/>
        </w:rPr>
        <w:t>, если забор будет разноцветным. Это будет так красиво и интересно.</w:t>
      </w:r>
    </w:p>
    <w:p w:rsidR="00EC24AF" w:rsidRPr="00EC24AF" w:rsidRDefault="00EC24AF" w:rsidP="00EC24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C24AF">
        <w:rPr>
          <w:color w:val="111111"/>
          <w:sz w:val="32"/>
          <w:szCs w:val="32"/>
        </w:rPr>
        <w:t>Дети берут и строят забор.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Мишки:</w:t>
      </w:r>
      <w:r w:rsidRPr="00EC24AF">
        <w:rPr>
          <w:color w:val="111111"/>
          <w:sz w:val="32"/>
          <w:szCs w:val="32"/>
        </w:rPr>
        <w:t> (радостно) ура! Теперь мы посадим много морковки для наших друзей – зайчиков и для новых друзей – ребяток. Бежим скорее в лес строить забор вокруг нашего огорода! Спасибо ребята, что научили нас. До свидания!</w:t>
      </w:r>
    </w:p>
    <w:p w:rsidR="00EC24AF" w:rsidRPr="00EC24AF" w:rsidRDefault="00EC24AF" w:rsidP="00EC2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24AF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Воспитатель:</w:t>
      </w:r>
      <w:r w:rsidRPr="00EC24AF">
        <w:rPr>
          <w:color w:val="111111"/>
          <w:sz w:val="32"/>
          <w:szCs w:val="32"/>
        </w:rPr>
        <w:t xml:space="preserve"> ребята, а ведь у нас тоже есть огород на подоконнике. Может </w:t>
      </w:r>
      <w:proofErr w:type="gramStart"/>
      <w:r w:rsidRPr="00EC24AF">
        <w:rPr>
          <w:color w:val="111111"/>
          <w:sz w:val="32"/>
          <w:szCs w:val="32"/>
        </w:rPr>
        <w:t>быть</w:t>
      </w:r>
      <w:proofErr w:type="gramEnd"/>
      <w:r w:rsidRPr="00EC24AF">
        <w:rPr>
          <w:color w:val="111111"/>
          <w:sz w:val="32"/>
          <w:szCs w:val="32"/>
        </w:rPr>
        <w:t xml:space="preserve"> мы тоже постоим там забор. А то вдруг к нам тоже захотят прибежать волки и растоптать наш огород.</w:t>
      </w:r>
    </w:p>
    <w:p w:rsidR="00EC24AF" w:rsidRPr="00EC24AF" w:rsidRDefault="00EC24AF" w:rsidP="00EC24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C24AF">
        <w:rPr>
          <w:color w:val="111111"/>
          <w:sz w:val="32"/>
          <w:szCs w:val="32"/>
        </w:rPr>
        <w:t>Дети соглашаются и строят совместно забор для нашего огорода.</w:t>
      </w:r>
    </w:p>
    <w:p w:rsidR="00EC24AF" w:rsidRDefault="00EC24AF">
      <w:pPr>
        <w:rPr>
          <w:noProof/>
          <w:lang w:eastAsia="ru-RU"/>
        </w:rPr>
      </w:pPr>
    </w:p>
    <w:p w:rsidR="00EC24AF" w:rsidRDefault="00EC24AF">
      <w:pPr>
        <w:rPr>
          <w:noProof/>
          <w:lang w:eastAsia="ru-RU"/>
        </w:rPr>
      </w:pPr>
    </w:p>
    <w:p w:rsidR="00EC24AF" w:rsidRDefault="00EC24AF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18841A1" wp14:editId="778DDF87">
            <wp:extent cx="6200503" cy="3616960"/>
            <wp:effectExtent l="0" t="0" r="0" b="2540"/>
            <wp:docPr id="1" name="Рисунок 1" descr="Французский огород с ленивыми грядками » — карточка пользовате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анцузский огород с ленивыми грядками » — карточка пользователя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503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CB3" w:rsidRDefault="00EC24AF" w:rsidP="00EC24AF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EC24AF" w:rsidRDefault="00EC24AF" w:rsidP="00EC24AF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5995F2A" wp14:editId="67E48374">
            <wp:simplePos x="0" y="0"/>
            <wp:positionH relativeFrom="column">
              <wp:posOffset>-582295</wp:posOffset>
            </wp:positionH>
            <wp:positionV relativeFrom="paragraph">
              <wp:posOffset>377190</wp:posOffset>
            </wp:positionV>
            <wp:extent cx="3925570" cy="2941320"/>
            <wp:effectExtent l="0" t="0" r="0" b="0"/>
            <wp:wrapNone/>
            <wp:docPr id="6" name="Рисунок 6" descr="Декоративный забор для огорода своими руками Декоративный заборчи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коративный забор для огорода своими руками Декоративный заборчик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Виды заборов</w:t>
      </w:r>
    </w:p>
    <w:p w:rsidR="00EC24AF" w:rsidRDefault="00EC24AF" w:rsidP="00EC24AF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EC24AF" w:rsidRPr="00EC24AF" w:rsidRDefault="00EC24AF" w:rsidP="00EC24AF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FD24014" wp14:editId="6FF126E4">
            <wp:simplePos x="0" y="0"/>
            <wp:positionH relativeFrom="column">
              <wp:posOffset>-84455</wp:posOffset>
            </wp:positionH>
            <wp:positionV relativeFrom="paragraph">
              <wp:posOffset>5387340</wp:posOffset>
            </wp:positionV>
            <wp:extent cx="2824480" cy="2347595"/>
            <wp:effectExtent l="0" t="0" r="0" b="0"/>
            <wp:wrapNone/>
            <wp:docPr id="4" name="Рисунок 4" descr="Из чего строить дачный забор: советы и особ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 чего строить дачный забор: советы и особенност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39F727" wp14:editId="6BCB42E5">
            <wp:simplePos x="0" y="0"/>
            <wp:positionH relativeFrom="column">
              <wp:posOffset>-744220</wp:posOffset>
            </wp:positionH>
            <wp:positionV relativeFrom="paragraph">
              <wp:posOffset>2958465</wp:posOffset>
            </wp:positionV>
            <wp:extent cx="3321685" cy="1899920"/>
            <wp:effectExtent l="0" t="0" r="0" b="5080"/>
            <wp:wrapNone/>
            <wp:docPr id="2" name="Рисунок 2" descr="Забор в саду и на огороде. Калитки. Лестницы в Оренбургск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бор в саду и на огороде. Калитки. Лестницы в Оренбургской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5B1BC7" wp14:editId="2C459CB4">
            <wp:simplePos x="0" y="0"/>
            <wp:positionH relativeFrom="column">
              <wp:posOffset>3024505</wp:posOffset>
            </wp:positionH>
            <wp:positionV relativeFrom="paragraph">
              <wp:posOffset>2850515</wp:posOffset>
            </wp:positionV>
            <wp:extent cx="3413760" cy="2879855"/>
            <wp:effectExtent l="0" t="0" r="0" b="0"/>
            <wp:wrapNone/>
            <wp:docPr id="5" name="Рисунок 5" descr="Забор огород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бор огород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8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8396080" wp14:editId="3C37DCBA">
            <wp:extent cx="2865120" cy="2148840"/>
            <wp:effectExtent l="0" t="0" r="0" b="3810"/>
            <wp:docPr id="3" name="Рисунок 3" descr="Заборы для Частного Дома — Фото Идеи | Мои Идеи Для Дачи и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боры для Частного Дома — Фото Идеи | Мои Идеи Для Дачи и Сад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89" cy="214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4AF" w:rsidRPr="00EC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BB" w:rsidRDefault="00C753BB" w:rsidP="00EC24AF">
      <w:pPr>
        <w:spacing w:after="0" w:line="240" w:lineRule="auto"/>
      </w:pPr>
      <w:r>
        <w:separator/>
      </w:r>
    </w:p>
  </w:endnote>
  <w:endnote w:type="continuationSeparator" w:id="0">
    <w:p w:rsidR="00C753BB" w:rsidRDefault="00C753BB" w:rsidP="00EC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BB" w:rsidRDefault="00C753BB" w:rsidP="00EC24AF">
      <w:pPr>
        <w:spacing w:after="0" w:line="240" w:lineRule="auto"/>
      </w:pPr>
      <w:r>
        <w:separator/>
      </w:r>
    </w:p>
  </w:footnote>
  <w:footnote w:type="continuationSeparator" w:id="0">
    <w:p w:rsidR="00C753BB" w:rsidRDefault="00C753BB" w:rsidP="00EC2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4D"/>
    <w:rsid w:val="000A4CB3"/>
    <w:rsid w:val="004A224D"/>
    <w:rsid w:val="00C753BB"/>
    <w:rsid w:val="00E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4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4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C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24AF"/>
  </w:style>
  <w:style w:type="paragraph" w:styleId="a9">
    <w:name w:val="footer"/>
    <w:basedOn w:val="a"/>
    <w:link w:val="aa"/>
    <w:uiPriority w:val="99"/>
    <w:unhideWhenUsed/>
    <w:rsid w:val="00EC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2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4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4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C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24AF"/>
  </w:style>
  <w:style w:type="paragraph" w:styleId="a9">
    <w:name w:val="footer"/>
    <w:basedOn w:val="a"/>
    <w:link w:val="aa"/>
    <w:uiPriority w:val="99"/>
    <w:unhideWhenUsed/>
    <w:rsid w:val="00EC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2020-04-29T09:38:00Z</dcterms:created>
  <dcterms:modified xsi:type="dcterms:W3CDTF">2020-04-29T09:48:00Z</dcterms:modified>
</cp:coreProperties>
</file>