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FF" w:rsidRPr="002466FF" w:rsidRDefault="002466FF" w:rsidP="002466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на тему: «Морские обитатели»</w:t>
      </w:r>
    </w:p>
    <w:p w:rsidR="002466FF" w:rsidRPr="002466FF" w:rsidRDefault="002466FF" w:rsidP="002466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466FF" w:rsidRPr="002466FF" w:rsidRDefault="002466FF" w:rsidP="002466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знакомить детей с морскими  обитателями, некоторыми представителями (кит, акула, дельфин, морская черепаха, краб, медуза, осьминог, морской конек): их внешним видом, особенностями передвижения, приспособленностью к жизни в водной среде, особенностями  питания, поведения; познакомить с некоторыми формами защиты морских обитателей.</w:t>
      </w:r>
      <w:proofErr w:type="gramEnd"/>
    </w:p>
    <w:p w:rsidR="002466FF" w:rsidRPr="002466FF" w:rsidRDefault="002466FF" w:rsidP="002466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словарь детей, развивать связную последовательную речь детей, учить рассуждать, самостоятельно делать выводы.</w:t>
      </w:r>
    </w:p>
    <w:p w:rsidR="002466FF" w:rsidRPr="002466FF" w:rsidRDefault="002466FF" w:rsidP="002466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Активизировать познавательную деятельность детей, развивать любознательность.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деятельности: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детям глобус и спрашивает: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Интересно, что же это за предмет?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Предположения детей.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Совершенно верно, этот предмет называется глобус, он символизирует нашу с вами планету, может быть, кто – то знает, как она называется?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Предлагаю вам рассмотреть глобус, </w:t>
      </w:r>
      <w:proofErr w:type="gramStart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интересно</w:t>
      </w:r>
      <w:proofErr w:type="gramEnd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он такой разноцветный?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Предположения детей. Рассказ воспитателя.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интересно, а какую форму имеет наш глобус?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взгляните, здесь стоит коробка, а что это в ней лежит?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 (кубики: шар, квадрат, треугольник)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Я предлагаю вам выбрать ту фигуру, которая больше всего похожа на глобус и на нашу планету.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детей.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почему вы выбрали именно такую фигуру?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тех детей, которые выбрали неправильную фигуру, предложить эксперимент с катанием кубика и треугольника.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Друзья, вы сказали, что голубого и синего цвета на глобусе больше остальных, и что это вода. А что это за вода такая? Из </w:t>
      </w:r>
      <w:proofErr w:type="gramStart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крана?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Ответы и предположения детей.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Интересно, а что там под водой происходит, и кто там живёт?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Небольшой рассказ воспитателя о подводных жителях.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Динамическая пауза.</w:t>
      </w:r>
    </w:p>
    <w:p w:rsidR="002466FF" w:rsidRPr="002466FF" w:rsidRDefault="002466FF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Взгляните на плакат, кто здесь изображён?</w:t>
      </w:r>
    </w:p>
    <w:p w:rsidR="002466FF" w:rsidRDefault="002466FF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плакате прикреплены морские обитатели без </w:t>
      </w:r>
      <w:proofErr w:type="gramStart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некоторый</w:t>
      </w:r>
      <w:proofErr w:type="gramEnd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частей тела. </w:t>
      </w:r>
      <w:proofErr w:type="gramStart"/>
      <w:r w:rsidRPr="0024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замечают это, и самостоятельно приходят к выводу, как добавить эту часть: рисование, лепка, составление из бросового материала).</w:t>
      </w:r>
      <w:proofErr w:type="gramEnd"/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Default="003316F7" w:rsidP="002466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6F7" w:rsidRPr="002466FF" w:rsidRDefault="003316F7" w:rsidP="002466F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3316F7" w:rsidRDefault="003316F7"/>
    <w:p w:rsidR="003316F7" w:rsidRDefault="003316F7"/>
    <w:p w:rsidR="001D1403" w:rsidRDefault="003316F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E9071C7" wp14:editId="1669BF94">
            <wp:simplePos x="0" y="0"/>
            <wp:positionH relativeFrom="column">
              <wp:posOffset>1632916</wp:posOffset>
            </wp:positionH>
            <wp:positionV relativeFrom="paragraph">
              <wp:posOffset>-678456</wp:posOffset>
            </wp:positionV>
            <wp:extent cx="5617771" cy="7025967"/>
            <wp:effectExtent l="0" t="0" r="2540" b="3810"/>
            <wp:wrapNone/>
            <wp:docPr id="1" name="Рисунок 1" descr="Купить Физический глобус, 32 см в Алматы от компании &quot;Игрушки о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ить Физический глобус, 32 см в Алматы от компании &quot;Игрушки от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771" cy="702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7BDB07E" wp14:editId="4328C949">
            <wp:simplePos x="0" y="0"/>
            <wp:positionH relativeFrom="column">
              <wp:posOffset>5413596</wp:posOffset>
            </wp:positionH>
            <wp:positionV relativeFrom="paragraph">
              <wp:posOffset>-132384</wp:posOffset>
            </wp:positionV>
            <wp:extent cx="4043045" cy="5724525"/>
            <wp:effectExtent l="0" t="0" r="0" b="9525"/>
            <wp:wrapNone/>
            <wp:docPr id="4" name="Рисунок 4" descr="Раскраски рыбку, Раскраска Дорисуй по точкам рыбку дорисуй по точка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и рыбку, Раскраска Дорисуй по точкам рыбку дорисуй по точка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258F72A" wp14:editId="0A0EE040">
            <wp:simplePos x="0" y="0"/>
            <wp:positionH relativeFrom="column">
              <wp:posOffset>-492125</wp:posOffset>
            </wp:positionH>
            <wp:positionV relativeFrom="paragraph">
              <wp:posOffset>-351155</wp:posOffset>
            </wp:positionV>
            <wp:extent cx="5521960" cy="4104640"/>
            <wp:effectExtent l="0" t="0" r="2540" b="0"/>
            <wp:wrapNone/>
            <wp:docPr id="3" name="Рисунок 3" descr="Дети сет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сети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>
      <w:bookmarkStart w:id="0" w:name="_GoBack"/>
      <w:bookmarkEnd w:id="0"/>
    </w:p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D1FB464" wp14:editId="5458366B">
            <wp:simplePos x="0" y="0"/>
            <wp:positionH relativeFrom="column">
              <wp:posOffset>-698390</wp:posOffset>
            </wp:positionH>
            <wp:positionV relativeFrom="paragraph">
              <wp:posOffset>-203393</wp:posOffset>
            </wp:positionV>
            <wp:extent cx="10626090" cy="6191885"/>
            <wp:effectExtent l="0" t="0" r="3810" b="0"/>
            <wp:wrapNone/>
            <wp:docPr id="2" name="Рисунок 2" descr="Рабочая тетрадь «Морские обитатели» для старших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бочая тетрадь «Морские обитатели» для старших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090" cy="619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p w:rsidR="003316F7" w:rsidRDefault="003316F7"/>
    <w:sectPr w:rsidR="003316F7" w:rsidSect="003316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BEB"/>
    <w:multiLevelType w:val="multilevel"/>
    <w:tmpl w:val="7046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A"/>
    <w:rsid w:val="001D1403"/>
    <w:rsid w:val="002466FF"/>
    <w:rsid w:val="003316F7"/>
    <w:rsid w:val="0056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2020-04-20T13:19:00Z</dcterms:created>
  <dcterms:modified xsi:type="dcterms:W3CDTF">2020-04-20T13:35:00Z</dcterms:modified>
</cp:coreProperties>
</file>