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1274" w:rsidRDefault="00F21274" w:rsidP="00F212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eastAsia="ru-RU"/>
        </w:rPr>
      </w:pPr>
      <w:r w:rsidRPr="0099579C"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eastAsia="ru-RU"/>
        </w:rPr>
        <w:t>«Мне надо много двигаться»</w:t>
      </w:r>
    </w:p>
    <w:p w:rsidR="00F21274" w:rsidRPr="0099579C" w:rsidRDefault="00F21274" w:rsidP="00F212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40"/>
          <w:szCs w:val="40"/>
          <w:lang w:eastAsia="ru-RU"/>
        </w:rPr>
      </w:pPr>
    </w:p>
    <w:p w:rsidR="00F21274" w:rsidRPr="0099579C" w:rsidRDefault="00F21274" w:rsidP="00F212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579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Поддерживайте ребенка в его стремлении быть активным и создавайте условия для этого. Именно движени</w:t>
      </w:r>
      <w:r w:rsidRPr="0099579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170B5ABE" wp14:editId="29A4EBB0">
            <wp:simplePos x="0" y="0"/>
            <wp:positionH relativeFrom="column">
              <wp:posOffset>-3810</wp:posOffset>
            </wp:positionH>
            <wp:positionV relativeFrom="paragraph">
              <wp:posOffset>-1905</wp:posOffset>
            </wp:positionV>
            <wp:extent cx="1905000" cy="1676400"/>
            <wp:effectExtent l="0" t="0" r="0" b="0"/>
            <wp:wrapSquare wrapText="bothSides"/>
            <wp:docPr id="1" name="Рисунок 1" descr="http://ds14-arz.ru/images/cms/data/sport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s14-arz.ru/images/cms/data/sport1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9579C">
        <w:rPr>
          <w:rFonts w:ascii="Times New Roman" w:eastAsia="Times New Roman" w:hAnsi="Times New Roman" w:cs="Times New Roman"/>
          <w:sz w:val="28"/>
          <w:szCs w:val="28"/>
          <w:lang w:eastAsia="ru-RU"/>
        </w:rPr>
        <w:t>я делают ребенка выносливым, ловким, сообразительным.</w:t>
      </w:r>
    </w:p>
    <w:p w:rsidR="00F21274" w:rsidRPr="0099579C" w:rsidRDefault="00F21274" w:rsidP="00F212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579C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Сколько должен двигаться здоровый ребенок в течение дня? Двигательная активность зависит от индивидуальных особенностей. Дети со средней активностью, как правило не вызывают у родителей тревоги: поведение у них уравновешенно, они не переутомляются, такой ребенок бегает, прыгает столько, сколько может.</w:t>
      </w:r>
    </w:p>
    <w:p w:rsidR="00F21274" w:rsidRPr="0099579C" w:rsidRDefault="00F21274" w:rsidP="00F212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5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Другое дело – дети с повышенной активностью. Они не уравновешенны, не могут регулировать свое поведение, быстро переутомляются, не склонны к выполнению упражнений, </w:t>
      </w:r>
      <w:proofErr w:type="gramStart"/>
      <w:r w:rsidRPr="0099579C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требующих  точности</w:t>
      </w:r>
      <w:proofErr w:type="gramEnd"/>
      <w:r w:rsidRPr="0099579C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координации. Ни в коем случае резко не прекращайте двигательную активность ребенка. Переход должен быть постепенным.</w:t>
      </w:r>
    </w:p>
    <w:p w:rsidR="00F21274" w:rsidRPr="0099579C" w:rsidRDefault="00F21274" w:rsidP="00F212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579C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Малоактивные не склонны много бегать, предпочитают играть в песочнице, что вполне устраивает родителей. Однако, надо знать, что у таких детей медленнее формируются двигательные навыки. Им не хватает ловкости, выносливости, они избегают подвижных игр со сверстниками.</w:t>
      </w:r>
    </w:p>
    <w:p w:rsidR="00F21274" w:rsidRPr="0099579C" w:rsidRDefault="00F21274" w:rsidP="00F212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579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сделать, чтобы ребенок хотел двигаться? Эту задачу поможет решить совместная деятельность детей и взрослых (предложите догнать вас). Хорошо активизируют действия малыша игрушки (мяч). Не теряйте времени, приступайте к обучению ребенка основным движениям. Прежде всего - создайте условия! В распоряжении малыша должны быть разнообразные игрушки, пособия (каталки, машинки, ящики и коробки, дорожки из клеенки, надувные бревна, мячи...).</w:t>
      </w:r>
    </w:p>
    <w:p w:rsidR="00F21274" w:rsidRPr="0099579C" w:rsidRDefault="00F21274" w:rsidP="00F212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579C">
        <w:rPr>
          <w:rFonts w:ascii="Times New Roman" w:eastAsia="Times New Roman" w:hAnsi="Times New Roman" w:cs="Times New Roman"/>
          <w:sz w:val="28"/>
          <w:szCs w:val="28"/>
          <w:lang w:eastAsia="ru-RU"/>
        </w:rPr>
        <w:t>Движение требует пространства. Выделите в комнате место, где малыш может свободно двигаться.</w:t>
      </w:r>
    </w:p>
    <w:p w:rsidR="00F21274" w:rsidRPr="0099579C" w:rsidRDefault="00F21274" w:rsidP="00F212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579C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 также проводить специальные занятия, привлекать ребенка к участию в подвижных играх, делать с ним утреннюю гимнастику.</w:t>
      </w:r>
    </w:p>
    <w:p w:rsidR="00F21274" w:rsidRDefault="00F21274" w:rsidP="00F21274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</w:p>
    <w:p w:rsidR="00D7114F" w:rsidRDefault="00D7114F">
      <w:bookmarkStart w:id="0" w:name="_GoBack"/>
      <w:bookmarkEnd w:id="0"/>
    </w:p>
    <w:sectPr w:rsidR="00D711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274"/>
    <w:rsid w:val="00044CF0"/>
    <w:rsid w:val="000E3906"/>
    <w:rsid w:val="00224B3F"/>
    <w:rsid w:val="00286D13"/>
    <w:rsid w:val="002A6C55"/>
    <w:rsid w:val="002C321F"/>
    <w:rsid w:val="003C2B00"/>
    <w:rsid w:val="004E2B88"/>
    <w:rsid w:val="005057DF"/>
    <w:rsid w:val="005408B2"/>
    <w:rsid w:val="00544B66"/>
    <w:rsid w:val="00572703"/>
    <w:rsid w:val="005852D4"/>
    <w:rsid w:val="007209D3"/>
    <w:rsid w:val="00910D38"/>
    <w:rsid w:val="009246A5"/>
    <w:rsid w:val="009B7DD6"/>
    <w:rsid w:val="00A26002"/>
    <w:rsid w:val="00A36C02"/>
    <w:rsid w:val="00B262D8"/>
    <w:rsid w:val="00B62BD8"/>
    <w:rsid w:val="00B6518A"/>
    <w:rsid w:val="00BA6442"/>
    <w:rsid w:val="00C153A0"/>
    <w:rsid w:val="00C22CA0"/>
    <w:rsid w:val="00C51066"/>
    <w:rsid w:val="00C84B11"/>
    <w:rsid w:val="00CF4BCF"/>
    <w:rsid w:val="00D7114F"/>
    <w:rsid w:val="00E168ED"/>
    <w:rsid w:val="00EC10BA"/>
    <w:rsid w:val="00ED07B8"/>
    <w:rsid w:val="00F21274"/>
    <w:rsid w:val="00F479EB"/>
    <w:rsid w:val="00F60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89DF7C-1C24-47DB-BA2A-E7DE89C26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12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212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</cp:revision>
  <dcterms:created xsi:type="dcterms:W3CDTF">2017-12-06T11:50:00Z</dcterms:created>
  <dcterms:modified xsi:type="dcterms:W3CDTF">2017-12-06T11:50:00Z</dcterms:modified>
</cp:coreProperties>
</file>